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gridCol w:w="3734"/>
      </w:tblGrid>
      <w:tr w:rsidR="008F7E57" w:rsidRPr="008F7E57" w:rsidTr="008F7E57">
        <w:tc>
          <w:tcPr>
            <w:tcW w:w="5616" w:type="dxa"/>
          </w:tcPr>
          <w:p w:rsidR="008F7E57" w:rsidRPr="008F7E57" w:rsidRDefault="008F7E57">
            <w:pPr>
              <w:rPr>
                <w:rFonts w:ascii="Arial" w:hAnsi="Arial" w:cs="Arial"/>
              </w:rPr>
            </w:pPr>
            <w:r w:rsidRPr="008F7E57">
              <w:rPr>
                <w:rFonts w:ascii="Arial" w:hAnsi="Arial" w:cs="Arial"/>
                <w:noProof/>
              </w:rPr>
              <w:drawing>
                <wp:inline distT="0" distB="0" distL="0" distR="0" wp14:anchorId="30795718" wp14:editId="3A0F11FB">
                  <wp:extent cx="34290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 health dept logo hori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0" cy="1371600"/>
                          </a:xfrm>
                          <a:prstGeom prst="rect">
                            <a:avLst/>
                          </a:prstGeom>
                        </pic:spPr>
                      </pic:pic>
                    </a:graphicData>
                  </a:graphic>
                </wp:inline>
              </w:drawing>
            </w:r>
          </w:p>
        </w:tc>
        <w:tc>
          <w:tcPr>
            <w:tcW w:w="3734" w:type="dxa"/>
            <w:vAlign w:val="center"/>
          </w:tcPr>
          <w:p w:rsidR="008F7E57" w:rsidRPr="008F7E57" w:rsidRDefault="008F7E57">
            <w:pPr>
              <w:rPr>
                <w:rFonts w:ascii="Arial" w:hAnsi="Arial" w:cs="Arial"/>
              </w:rPr>
            </w:pPr>
            <w:r w:rsidRPr="008F7E57">
              <w:rPr>
                <w:rFonts w:ascii="Arial" w:hAnsi="Arial" w:cs="Arial"/>
              </w:rPr>
              <w:t xml:space="preserve">Board of Health </w:t>
            </w:r>
          </w:p>
        </w:tc>
      </w:tr>
    </w:tbl>
    <w:p w:rsidR="008F7E57" w:rsidRDefault="008F7E57" w:rsidP="0005403F">
      <w:pPr>
        <w:pStyle w:val="NoSpacing"/>
        <w:rPr>
          <w:rFonts w:ascii="Arial" w:hAnsi="Arial" w:cs="Arial"/>
        </w:rPr>
      </w:pPr>
    </w:p>
    <w:p w:rsidR="006C5FB3" w:rsidRDefault="003C437A" w:rsidP="0005403F">
      <w:pPr>
        <w:pStyle w:val="NoSpacing"/>
        <w:rPr>
          <w:rFonts w:ascii="Arial" w:hAnsi="Arial" w:cs="Arial"/>
        </w:rPr>
      </w:pPr>
      <w:r>
        <w:rPr>
          <w:rFonts w:ascii="Arial" w:hAnsi="Arial" w:cs="Arial"/>
        </w:rPr>
        <w:t>2010 E. Shorewood Blvd</w:t>
      </w:r>
      <w:r w:rsidR="00095755">
        <w:rPr>
          <w:rFonts w:ascii="Arial" w:hAnsi="Arial" w:cs="Arial"/>
        </w:rPr>
        <w:t xml:space="preserve">. </w:t>
      </w:r>
    </w:p>
    <w:p w:rsidR="00095755" w:rsidRDefault="003C437A" w:rsidP="0005403F">
      <w:pPr>
        <w:pStyle w:val="NoSpacing"/>
        <w:rPr>
          <w:rFonts w:ascii="Arial" w:hAnsi="Arial" w:cs="Arial"/>
        </w:rPr>
      </w:pPr>
      <w:r>
        <w:rPr>
          <w:rFonts w:ascii="Arial" w:hAnsi="Arial" w:cs="Arial"/>
        </w:rPr>
        <w:t>Shorewood</w:t>
      </w:r>
      <w:r w:rsidR="00095755">
        <w:rPr>
          <w:rFonts w:ascii="Arial" w:hAnsi="Arial" w:cs="Arial"/>
        </w:rPr>
        <w:t>, WI 532</w:t>
      </w:r>
      <w:r>
        <w:rPr>
          <w:rFonts w:ascii="Arial" w:hAnsi="Arial" w:cs="Arial"/>
        </w:rPr>
        <w:t>11</w:t>
      </w:r>
    </w:p>
    <w:p w:rsidR="006C5FB3" w:rsidRPr="008F7E57" w:rsidRDefault="006C5FB3" w:rsidP="0005403F">
      <w:pPr>
        <w:pStyle w:val="NoSpacing"/>
        <w:rPr>
          <w:rFonts w:ascii="Arial" w:hAnsi="Arial" w:cs="Arial"/>
        </w:rPr>
      </w:pPr>
    </w:p>
    <w:p w:rsidR="0005403F" w:rsidRPr="008F7E57" w:rsidRDefault="003C437A" w:rsidP="0005403F">
      <w:pPr>
        <w:pStyle w:val="NoSpacing"/>
        <w:rPr>
          <w:rFonts w:ascii="Arial" w:hAnsi="Arial" w:cs="Arial"/>
        </w:rPr>
      </w:pPr>
      <w:r>
        <w:rPr>
          <w:rFonts w:ascii="Arial" w:hAnsi="Arial" w:cs="Arial"/>
        </w:rPr>
        <w:t>August 24</w:t>
      </w:r>
      <w:r w:rsidRPr="003C437A">
        <w:rPr>
          <w:rFonts w:ascii="Arial" w:hAnsi="Arial" w:cs="Arial"/>
          <w:vertAlign w:val="superscript"/>
        </w:rPr>
        <w:t>th</w:t>
      </w:r>
      <w:r>
        <w:rPr>
          <w:rFonts w:ascii="Arial" w:hAnsi="Arial" w:cs="Arial"/>
        </w:rPr>
        <w:t>, 2017</w:t>
      </w:r>
    </w:p>
    <w:p w:rsidR="0005403F" w:rsidRPr="008F7E57" w:rsidRDefault="0005403F" w:rsidP="0005403F">
      <w:pPr>
        <w:pStyle w:val="NoSpacing"/>
        <w:rPr>
          <w:rFonts w:ascii="Arial" w:hAnsi="Arial" w:cs="Arial"/>
        </w:rPr>
      </w:pPr>
    </w:p>
    <w:p w:rsidR="0005403F" w:rsidRPr="008F7E57" w:rsidRDefault="0005403F" w:rsidP="0005403F">
      <w:pPr>
        <w:pStyle w:val="NoSpacing"/>
        <w:rPr>
          <w:rFonts w:ascii="Arial" w:hAnsi="Arial" w:cs="Arial"/>
        </w:rPr>
      </w:pPr>
      <w:r w:rsidRPr="008F7E57">
        <w:rPr>
          <w:rFonts w:ascii="Arial" w:hAnsi="Arial" w:cs="Arial"/>
        </w:rPr>
        <w:t xml:space="preserve">The </w:t>
      </w:r>
      <w:r w:rsidR="008F7E57">
        <w:rPr>
          <w:rFonts w:ascii="Arial" w:hAnsi="Arial" w:cs="Arial"/>
        </w:rPr>
        <w:t xml:space="preserve">North Shore Board of Health </w:t>
      </w:r>
      <w:r w:rsidRPr="008F7E57">
        <w:rPr>
          <w:rFonts w:ascii="Arial" w:hAnsi="Arial" w:cs="Arial"/>
        </w:rPr>
        <w:t>meeting was called to order</w:t>
      </w:r>
      <w:r w:rsidR="008F7E57">
        <w:rPr>
          <w:rFonts w:ascii="Arial" w:hAnsi="Arial" w:cs="Arial"/>
        </w:rPr>
        <w:t xml:space="preserve"> on </w:t>
      </w:r>
      <w:r w:rsidR="00095755">
        <w:rPr>
          <w:rFonts w:ascii="Arial" w:hAnsi="Arial" w:cs="Arial"/>
        </w:rPr>
        <w:t>May</w:t>
      </w:r>
      <w:r w:rsidR="007B0C26">
        <w:rPr>
          <w:rFonts w:ascii="Arial" w:hAnsi="Arial" w:cs="Arial"/>
        </w:rPr>
        <w:t xml:space="preserve"> </w:t>
      </w:r>
      <w:r w:rsidR="00095755">
        <w:rPr>
          <w:rFonts w:ascii="Arial" w:hAnsi="Arial" w:cs="Arial"/>
        </w:rPr>
        <w:t>18th</w:t>
      </w:r>
      <w:r w:rsidR="007B0C26">
        <w:rPr>
          <w:rFonts w:ascii="Arial" w:hAnsi="Arial" w:cs="Arial"/>
        </w:rPr>
        <w:t xml:space="preserve">, </w:t>
      </w:r>
      <w:r w:rsidR="008F7E57">
        <w:rPr>
          <w:rFonts w:ascii="Arial" w:hAnsi="Arial" w:cs="Arial"/>
        </w:rPr>
        <w:t>201</w:t>
      </w:r>
      <w:r w:rsidR="003E43B5">
        <w:rPr>
          <w:rFonts w:ascii="Arial" w:hAnsi="Arial" w:cs="Arial"/>
        </w:rPr>
        <w:t>7</w:t>
      </w:r>
      <w:r w:rsidR="00B67879">
        <w:rPr>
          <w:rFonts w:ascii="Arial" w:hAnsi="Arial" w:cs="Arial"/>
        </w:rPr>
        <w:t xml:space="preserve"> at 7:0</w:t>
      </w:r>
      <w:r w:rsidR="00095755">
        <w:rPr>
          <w:rFonts w:ascii="Arial" w:hAnsi="Arial" w:cs="Arial"/>
        </w:rPr>
        <w:t>2</w:t>
      </w:r>
      <w:r w:rsidRPr="008F7E57">
        <w:rPr>
          <w:rFonts w:ascii="Arial" w:hAnsi="Arial" w:cs="Arial"/>
        </w:rPr>
        <w:t xml:space="preserve"> pm by Ann Christiansen</w:t>
      </w:r>
      <w:r w:rsidR="00701486">
        <w:rPr>
          <w:rFonts w:ascii="Arial" w:hAnsi="Arial" w:cs="Arial"/>
        </w:rPr>
        <w:t>.</w:t>
      </w:r>
    </w:p>
    <w:p w:rsidR="0005403F" w:rsidRPr="008F7E57" w:rsidRDefault="0005403F" w:rsidP="0005403F">
      <w:pPr>
        <w:pStyle w:val="NoSpacing"/>
        <w:rPr>
          <w:rFonts w:ascii="Arial" w:hAnsi="Arial" w:cs="Arial"/>
        </w:rPr>
      </w:pPr>
    </w:p>
    <w:p w:rsidR="0005403F" w:rsidRPr="006C6A79" w:rsidRDefault="0005403F" w:rsidP="0005403F">
      <w:pPr>
        <w:pStyle w:val="NoSpacing"/>
        <w:numPr>
          <w:ilvl w:val="0"/>
          <w:numId w:val="1"/>
        </w:numPr>
        <w:rPr>
          <w:rFonts w:ascii="Arial" w:hAnsi="Arial" w:cs="Arial"/>
          <w:b/>
        </w:rPr>
      </w:pPr>
      <w:r w:rsidRPr="006C6A79">
        <w:rPr>
          <w:rFonts w:ascii="Arial" w:hAnsi="Arial" w:cs="Arial"/>
          <w:b/>
        </w:rPr>
        <w:t>Roll call</w:t>
      </w:r>
    </w:p>
    <w:p w:rsidR="00F624F2" w:rsidRDefault="0005403F" w:rsidP="00F624F2">
      <w:pPr>
        <w:pStyle w:val="NoSpacing"/>
        <w:ind w:left="720"/>
        <w:rPr>
          <w:rFonts w:ascii="Arial" w:hAnsi="Arial" w:cs="Arial"/>
        </w:rPr>
      </w:pPr>
      <w:proofErr w:type="gramStart"/>
      <w:r w:rsidRPr="008F7E57">
        <w:rPr>
          <w:rFonts w:ascii="Arial" w:hAnsi="Arial" w:cs="Arial"/>
        </w:rPr>
        <w:t>Present:</w:t>
      </w:r>
      <w:r w:rsidR="00095755">
        <w:rPr>
          <w:rFonts w:ascii="Arial" w:hAnsi="Arial" w:cs="Arial"/>
        </w:rPr>
        <w:t>,</w:t>
      </w:r>
      <w:proofErr w:type="gramEnd"/>
      <w:r w:rsidR="00095755">
        <w:rPr>
          <w:rFonts w:ascii="Arial" w:hAnsi="Arial" w:cs="Arial"/>
        </w:rPr>
        <w:t xml:space="preserve"> </w:t>
      </w:r>
      <w:r w:rsidR="007B0C26">
        <w:rPr>
          <w:rFonts w:ascii="Arial" w:hAnsi="Arial" w:cs="Arial"/>
        </w:rPr>
        <w:t xml:space="preserve">Barbara Bechtel, RN, BSN, Debesh Mazumdar, MD, </w:t>
      </w:r>
      <w:r w:rsidR="00F624F2">
        <w:rPr>
          <w:rFonts w:ascii="Arial" w:hAnsi="Arial" w:cs="Arial"/>
        </w:rPr>
        <w:t xml:space="preserve">Bill Warner, </w:t>
      </w:r>
      <w:r w:rsidR="003C437A" w:rsidRPr="008F7E57">
        <w:rPr>
          <w:rFonts w:ascii="Arial" w:hAnsi="Arial" w:cs="Arial"/>
        </w:rPr>
        <w:t>Christopher Simenz,</w:t>
      </w:r>
      <w:r w:rsidR="003C437A">
        <w:rPr>
          <w:rFonts w:ascii="Arial" w:hAnsi="Arial" w:cs="Arial"/>
        </w:rPr>
        <w:t xml:space="preserve"> PhD, </w:t>
      </w:r>
      <w:r w:rsidR="00095755">
        <w:rPr>
          <w:rFonts w:ascii="Arial" w:hAnsi="Arial" w:cs="Arial"/>
        </w:rPr>
        <w:t>and</w:t>
      </w:r>
      <w:r w:rsidR="00095755" w:rsidRPr="008F7E57">
        <w:rPr>
          <w:rFonts w:ascii="Arial" w:hAnsi="Arial" w:cs="Arial"/>
        </w:rPr>
        <w:t xml:space="preserve"> </w:t>
      </w:r>
      <w:r w:rsidRPr="008F7E57">
        <w:rPr>
          <w:rFonts w:ascii="Arial" w:hAnsi="Arial" w:cs="Arial"/>
        </w:rPr>
        <w:t>Ann Christiansen,</w:t>
      </w:r>
      <w:r w:rsidR="00095755">
        <w:rPr>
          <w:rFonts w:ascii="Arial" w:hAnsi="Arial" w:cs="Arial"/>
        </w:rPr>
        <w:t xml:space="preserve"> MPH.</w:t>
      </w:r>
    </w:p>
    <w:p w:rsidR="0005403F" w:rsidRPr="008F7E57" w:rsidRDefault="0005403F" w:rsidP="009B4BBC">
      <w:pPr>
        <w:ind w:left="720"/>
        <w:rPr>
          <w:rFonts w:ascii="Arial" w:hAnsi="Arial" w:cs="Arial"/>
        </w:rPr>
      </w:pPr>
      <w:r w:rsidRPr="008F7E57">
        <w:rPr>
          <w:rFonts w:ascii="Arial" w:hAnsi="Arial" w:cs="Arial"/>
        </w:rPr>
        <w:t>Absent:</w:t>
      </w:r>
      <w:r w:rsidR="00BC184C">
        <w:rPr>
          <w:rFonts w:ascii="Arial" w:hAnsi="Arial" w:cs="Arial"/>
        </w:rPr>
        <w:t xml:space="preserve"> </w:t>
      </w:r>
      <w:r w:rsidR="003C437A">
        <w:rPr>
          <w:rFonts w:ascii="Arial" w:hAnsi="Arial" w:cs="Arial"/>
        </w:rPr>
        <w:t>Claudia</w:t>
      </w:r>
      <w:r w:rsidR="003C437A" w:rsidRPr="008F7E57">
        <w:rPr>
          <w:rFonts w:ascii="Arial" w:hAnsi="Arial" w:cs="Arial"/>
        </w:rPr>
        <w:t xml:space="preserve"> Altman</w:t>
      </w:r>
      <w:r w:rsidR="003C437A">
        <w:rPr>
          <w:rFonts w:ascii="Arial" w:hAnsi="Arial" w:cs="Arial"/>
        </w:rPr>
        <w:t xml:space="preserve">, MD, </w:t>
      </w:r>
      <w:r w:rsidR="00095755">
        <w:rPr>
          <w:rFonts w:ascii="Arial" w:hAnsi="Arial" w:cs="Arial"/>
        </w:rPr>
        <w:t xml:space="preserve">Mary Jo Baisch, PhD, RN, </w:t>
      </w:r>
      <w:r w:rsidR="003C437A">
        <w:rPr>
          <w:rFonts w:ascii="Arial" w:hAnsi="Arial" w:cs="Arial"/>
        </w:rPr>
        <w:t xml:space="preserve">Jennifer </w:t>
      </w:r>
      <w:proofErr w:type="spellStart"/>
      <w:r w:rsidR="003C437A">
        <w:rPr>
          <w:rFonts w:ascii="Arial" w:hAnsi="Arial" w:cs="Arial"/>
        </w:rPr>
        <w:t>Ever</w:t>
      </w:r>
      <w:r w:rsidR="003C437A" w:rsidRPr="008F7E57">
        <w:rPr>
          <w:rFonts w:ascii="Arial" w:hAnsi="Arial" w:cs="Arial"/>
        </w:rPr>
        <w:t>sen</w:t>
      </w:r>
      <w:proofErr w:type="spellEnd"/>
      <w:r w:rsidR="003C437A">
        <w:rPr>
          <w:rFonts w:ascii="Arial" w:hAnsi="Arial" w:cs="Arial"/>
        </w:rPr>
        <w:t>, MS</w:t>
      </w:r>
      <w:r w:rsidR="009B4BBC">
        <w:rPr>
          <w:rFonts w:ascii="Arial" w:hAnsi="Arial" w:cs="Arial"/>
        </w:rPr>
        <w:t>,</w:t>
      </w:r>
      <w:r w:rsidR="003C437A" w:rsidRPr="008F7E57">
        <w:rPr>
          <w:rFonts w:ascii="Arial" w:hAnsi="Arial" w:cs="Arial"/>
        </w:rPr>
        <w:t xml:space="preserve"> </w:t>
      </w:r>
      <w:r w:rsidR="009B4BBC">
        <w:rPr>
          <w:rFonts w:ascii="Arial" w:hAnsi="Arial" w:cs="Arial"/>
        </w:rPr>
        <w:t>Gary Lewis, MD</w:t>
      </w:r>
    </w:p>
    <w:p w:rsidR="0005403F" w:rsidRDefault="0005403F" w:rsidP="0005403F">
      <w:pPr>
        <w:pStyle w:val="ListParagraph"/>
        <w:numPr>
          <w:ilvl w:val="0"/>
          <w:numId w:val="1"/>
        </w:numPr>
        <w:rPr>
          <w:rFonts w:ascii="Arial" w:hAnsi="Arial" w:cs="Arial"/>
        </w:rPr>
      </w:pPr>
      <w:r w:rsidRPr="006C6A79">
        <w:rPr>
          <w:rFonts w:ascii="Arial" w:hAnsi="Arial" w:cs="Arial"/>
          <w:b/>
        </w:rPr>
        <w:t>Pe</w:t>
      </w:r>
      <w:r w:rsidR="006B0302" w:rsidRPr="006C6A79">
        <w:rPr>
          <w:rFonts w:ascii="Arial" w:hAnsi="Arial" w:cs="Arial"/>
          <w:b/>
        </w:rPr>
        <w:t>rsons Desiring to be heard</w:t>
      </w:r>
      <w:r w:rsidR="006C6A79">
        <w:rPr>
          <w:rFonts w:ascii="Arial" w:hAnsi="Arial" w:cs="Arial"/>
          <w:b/>
        </w:rPr>
        <w:br/>
      </w:r>
      <w:r w:rsidR="006C6A79">
        <w:rPr>
          <w:rFonts w:ascii="Arial" w:hAnsi="Arial" w:cs="Arial"/>
        </w:rPr>
        <w:t>T</w:t>
      </w:r>
      <w:r w:rsidR="006B0302" w:rsidRPr="008F7E57">
        <w:rPr>
          <w:rFonts w:ascii="Arial" w:hAnsi="Arial" w:cs="Arial"/>
        </w:rPr>
        <w:t>here were no persons desiring to be heard.</w:t>
      </w:r>
    </w:p>
    <w:p w:rsidR="001D6C94" w:rsidRPr="008F7E57" w:rsidRDefault="001D6C94" w:rsidP="001D6C94">
      <w:pPr>
        <w:pStyle w:val="ListParagraph"/>
        <w:rPr>
          <w:rFonts w:ascii="Arial" w:hAnsi="Arial" w:cs="Arial"/>
        </w:rPr>
      </w:pPr>
    </w:p>
    <w:p w:rsidR="001D6C94" w:rsidRDefault="002F7241" w:rsidP="001D6C94">
      <w:pPr>
        <w:pStyle w:val="ListParagraph"/>
        <w:numPr>
          <w:ilvl w:val="0"/>
          <w:numId w:val="1"/>
        </w:numPr>
        <w:rPr>
          <w:rFonts w:ascii="Arial" w:hAnsi="Arial" w:cs="Arial"/>
        </w:rPr>
      </w:pPr>
      <w:r w:rsidRPr="006C6A79">
        <w:rPr>
          <w:rFonts w:ascii="Arial" w:hAnsi="Arial" w:cs="Arial"/>
          <w:b/>
        </w:rPr>
        <w:t xml:space="preserve">Approval of </w:t>
      </w:r>
      <w:r w:rsidR="009B4BBC">
        <w:rPr>
          <w:rFonts w:ascii="Arial" w:hAnsi="Arial" w:cs="Arial"/>
          <w:b/>
        </w:rPr>
        <w:t>May</w:t>
      </w:r>
      <w:r w:rsidR="00095755">
        <w:rPr>
          <w:rFonts w:ascii="Arial" w:hAnsi="Arial" w:cs="Arial"/>
          <w:b/>
        </w:rPr>
        <w:t xml:space="preserve"> </w:t>
      </w:r>
      <w:r w:rsidR="009B4BBC">
        <w:rPr>
          <w:rFonts w:ascii="Arial" w:hAnsi="Arial" w:cs="Arial"/>
          <w:b/>
        </w:rPr>
        <w:t>18</w:t>
      </w:r>
      <w:r w:rsidR="00095755" w:rsidRPr="00095755">
        <w:rPr>
          <w:rFonts w:ascii="Arial" w:hAnsi="Arial" w:cs="Arial"/>
          <w:b/>
          <w:vertAlign w:val="superscript"/>
        </w:rPr>
        <w:t>rd</w:t>
      </w:r>
      <w:r w:rsidR="00095755">
        <w:rPr>
          <w:rFonts w:ascii="Arial" w:hAnsi="Arial" w:cs="Arial"/>
          <w:b/>
        </w:rPr>
        <w:t xml:space="preserve"> Minutes</w:t>
      </w:r>
      <w:r w:rsidR="006C6A79">
        <w:rPr>
          <w:rFonts w:ascii="Arial" w:hAnsi="Arial" w:cs="Arial"/>
          <w:b/>
        </w:rPr>
        <w:br/>
      </w:r>
      <w:r w:rsidR="007B0C26" w:rsidRPr="00803807">
        <w:rPr>
          <w:rFonts w:ascii="Arial" w:hAnsi="Arial" w:cs="Arial"/>
          <w:b/>
        </w:rPr>
        <w:t xml:space="preserve">Dr. </w:t>
      </w:r>
      <w:r w:rsidR="00095755">
        <w:rPr>
          <w:rFonts w:ascii="Arial" w:hAnsi="Arial" w:cs="Arial"/>
          <w:b/>
        </w:rPr>
        <w:t>Mazumdar</w:t>
      </w:r>
      <w:r w:rsidR="007B0C26" w:rsidRPr="00803807">
        <w:rPr>
          <w:rFonts w:ascii="Arial" w:hAnsi="Arial" w:cs="Arial"/>
          <w:b/>
        </w:rPr>
        <w:t xml:space="preserve"> </w:t>
      </w:r>
      <w:r w:rsidRPr="00803807">
        <w:rPr>
          <w:rFonts w:ascii="Arial" w:hAnsi="Arial" w:cs="Arial"/>
          <w:b/>
        </w:rPr>
        <w:t xml:space="preserve">made a motion to approve the minutes from </w:t>
      </w:r>
      <w:r w:rsidR="005A1EC0">
        <w:rPr>
          <w:rFonts w:ascii="Arial" w:hAnsi="Arial" w:cs="Arial"/>
          <w:b/>
        </w:rPr>
        <w:t>May</w:t>
      </w:r>
      <w:r w:rsidR="00095755">
        <w:rPr>
          <w:rFonts w:ascii="Arial" w:hAnsi="Arial" w:cs="Arial"/>
          <w:b/>
        </w:rPr>
        <w:t xml:space="preserve"> </w:t>
      </w:r>
      <w:r w:rsidR="005A1EC0">
        <w:rPr>
          <w:rFonts w:ascii="Arial" w:hAnsi="Arial" w:cs="Arial"/>
          <w:b/>
        </w:rPr>
        <w:t>18th</w:t>
      </w:r>
      <w:r w:rsidR="00095755">
        <w:rPr>
          <w:rFonts w:ascii="Arial" w:hAnsi="Arial" w:cs="Arial"/>
          <w:b/>
        </w:rPr>
        <w:t xml:space="preserve">, </w:t>
      </w:r>
      <w:r w:rsidR="007B0C26">
        <w:rPr>
          <w:rFonts w:ascii="Arial" w:hAnsi="Arial" w:cs="Arial"/>
          <w:b/>
        </w:rPr>
        <w:t>2017</w:t>
      </w:r>
      <w:r w:rsidR="001A206B" w:rsidRPr="00803807">
        <w:rPr>
          <w:rFonts w:ascii="Arial" w:hAnsi="Arial" w:cs="Arial"/>
          <w:b/>
        </w:rPr>
        <w:t>;</w:t>
      </w:r>
      <w:r w:rsidR="006C6A79" w:rsidRPr="00803807">
        <w:rPr>
          <w:rFonts w:ascii="Arial" w:hAnsi="Arial" w:cs="Arial"/>
          <w:b/>
        </w:rPr>
        <w:t xml:space="preserve"> the motion was seconded by </w:t>
      </w:r>
      <w:r w:rsidR="007B0C26" w:rsidRPr="00803807">
        <w:rPr>
          <w:rFonts w:ascii="Arial" w:hAnsi="Arial" w:cs="Arial"/>
          <w:b/>
        </w:rPr>
        <w:t xml:space="preserve">Mr. Warner </w:t>
      </w:r>
      <w:r w:rsidRPr="00803807">
        <w:rPr>
          <w:rFonts w:ascii="Arial" w:hAnsi="Arial" w:cs="Arial"/>
          <w:b/>
        </w:rPr>
        <w:t xml:space="preserve">and approved.   </w:t>
      </w:r>
    </w:p>
    <w:p w:rsidR="001D6C94" w:rsidRPr="001D6C94" w:rsidRDefault="001D6C94" w:rsidP="001D6C94">
      <w:pPr>
        <w:pStyle w:val="ListParagraph"/>
        <w:rPr>
          <w:rFonts w:ascii="Arial" w:hAnsi="Arial" w:cs="Arial"/>
        </w:rPr>
      </w:pPr>
    </w:p>
    <w:p w:rsidR="001D6C94" w:rsidRPr="006C6A79" w:rsidRDefault="002F7241" w:rsidP="006C6A79">
      <w:pPr>
        <w:pStyle w:val="ListParagraph"/>
        <w:numPr>
          <w:ilvl w:val="0"/>
          <w:numId w:val="1"/>
        </w:numPr>
        <w:rPr>
          <w:rFonts w:ascii="Arial" w:hAnsi="Arial" w:cs="Arial"/>
          <w:b/>
        </w:rPr>
      </w:pPr>
      <w:r w:rsidRPr="006C6A79">
        <w:rPr>
          <w:rFonts w:ascii="Arial" w:hAnsi="Arial" w:cs="Arial"/>
          <w:b/>
        </w:rPr>
        <w:t>Health Department Administrative Items</w:t>
      </w:r>
    </w:p>
    <w:p w:rsidR="00E26E51" w:rsidRPr="00E26E51" w:rsidRDefault="00095755" w:rsidP="00264429">
      <w:pPr>
        <w:pStyle w:val="ListParagraph"/>
        <w:numPr>
          <w:ilvl w:val="1"/>
          <w:numId w:val="1"/>
        </w:numPr>
        <w:rPr>
          <w:rFonts w:ascii="Arial" w:hAnsi="Arial" w:cs="Arial"/>
          <w:b/>
        </w:rPr>
      </w:pPr>
      <w:r>
        <w:rPr>
          <w:rFonts w:ascii="Arial" w:hAnsi="Arial" w:cs="Arial"/>
          <w:b/>
        </w:rPr>
        <w:t xml:space="preserve">Review </w:t>
      </w:r>
      <w:r w:rsidR="005A1EC0">
        <w:rPr>
          <w:rFonts w:ascii="Arial" w:hAnsi="Arial" w:cs="Arial"/>
          <w:b/>
        </w:rPr>
        <w:t xml:space="preserve">NSHD Strategic Plan and discuss potential updates to the goals. </w:t>
      </w:r>
    </w:p>
    <w:p w:rsidR="001A2F29" w:rsidRDefault="001D5863" w:rsidP="00E26E51">
      <w:pPr>
        <w:pStyle w:val="ListParagraph"/>
        <w:ind w:left="1440"/>
        <w:rPr>
          <w:rFonts w:ascii="Arial" w:hAnsi="Arial" w:cs="Arial"/>
        </w:rPr>
      </w:pPr>
      <w:r>
        <w:rPr>
          <w:rFonts w:ascii="Arial" w:hAnsi="Arial" w:cs="Arial"/>
        </w:rPr>
        <w:t xml:space="preserve">Ms. Christiansen requested that given our work to create a Workforce Development Plan that we add an objective to our Strategic Plan.  The Board agreed to consider a new objective for the Plan at the October meeting. </w:t>
      </w:r>
    </w:p>
    <w:p w:rsidR="001D5863" w:rsidRDefault="001D5863" w:rsidP="00E26E51">
      <w:pPr>
        <w:pStyle w:val="ListParagraph"/>
        <w:ind w:left="1440"/>
        <w:rPr>
          <w:rFonts w:ascii="Arial" w:hAnsi="Arial" w:cs="Arial"/>
        </w:rPr>
      </w:pPr>
    </w:p>
    <w:p w:rsidR="001D5863" w:rsidRPr="001D5863" w:rsidRDefault="001D5863" w:rsidP="001D5863">
      <w:pPr>
        <w:pStyle w:val="ListParagraph"/>
        <w:numPr>
          <w:ilvl w:val="1"/>
          <w:numId w:val="1"/>
        </w:numPr>
        <w:rPr>
          <w:rFonts w:ascii="Arial" w:hAnsi="Arial" w:cs="Arial"/>
        </w:rPr>
      </w:pPr>
      <w:r>
        <w:rPr>
          <w:rFonts w:ascii="Arial" w:hAnsi="Arial" w:cs="Arial"/>
          <w:b/>
        </w:rPr>
        <w:t>Review Performance Management System</w:t>
      </w:r>
    </w:p>
    <w:p w:rsidR="001D5863" w:rsidRDefault="001D5863" w:rsidP="001D5863">
      <w:pPr>
        <w:pStyle w:val="ListParagraph"/>
        <w:ind w:left="1440"/>
        <w:rPr>
          <w:rFonts w:ascii="Arial" w:hAnsi="Arial" w:cs="Arial"/>
        </w:rPr>
      </w:pPr>
      <w:r>
        <w:rPr>
          <w:rFonts w:ascii="Arial" w:hAnsi="Arial" w:cs="Arial"/>
        </w:rPr>
        <w:t xml:space="preserve">Ms. Christiansen presented the Performance Management tracking system to show progress towards NSHD Strategic Plan goals and objectives. Indicators measuring Priority 1, </w:t>
      </w:r>
      <w:r>
        <w:rPr>
          <w:rFonts w:ascii="Arial" w:hAnsi="Arial" w:cs="Arial"/>
          <w:i/>
        </w:rPr>
        <w:t>Advance the Quality and Performance of the North Shore Health Department</w:t>
      </w:r>
      <w:r>
        <w:rPr>
          <w:rFonts w:ascii="Arial" w:hAnsi="Arial" w:cs="Arial"/>
        </w:rPr>
        <w:t xml:space="preserve"> were on track. The Code of Ordinance pertaining to Food, Lodging, Recreational Safety, and Licensing was passed by all seven communities. Indicators for Strategic Priority II, </w:t>
      </w:r>
      <w:r>
        <w:rPr>
          <w:rFonts w:ascii="Arial" w:hAnsi="Arial" w:cs="Arial"/>
          <w:i/>
        </w:rPr>
        <w:t xml:space="preserve">Provide High Quality Public Health Programs and Services to North Shore </w:t>
      </w:r>
      <w:r w:rsidRPr="00AA19AB">
        <w:rPr>
          <w:rFonts w:ascii="Arial" w:hAnsi="Arial" w:cs="Arial"/>
        </w:rPr>
        <w:t>Residents</w:t>
      </w:r>
      <w:r>
        <w:rPr>
          <w:rFonts w:ascii="Arial" w:hAnsi="Arial" w:cs="Arial"/>
        </w:rPr>
        <w:t xml:space="preserve"> </w:t>
      </w:r>
      <w:r w:rsidR="00614B7A">
        <w:rPr>
          <w:rFonts w:ascii="Arial" w:hAnsi="Arial" w:cs="Arial"/>
        </w:rPr>
        <w:t>are</w:t>
      </w:r>
      <w:r>
        <w:rPr>
          <w:rFonts w:ascii="Arial" w:hAnsi="Arial" w:cs="Arial"/>
        </w:rPr>
        <w:t xml:space="preserve"> also on track. These indicators largely reflect grant and program objectives and most were on track to be met. For Strategic Priority III, </w:t>
      </w:r>
      <w:proofErr w:type="gramStart"/>
      <w:r>
        <w:rPr>
          <w:rFonts w:ascii="Arial" w:hAnsi="Arial" w:cs="Arial"/>
          <w:i/>
        </w:rPr>
        <w:t>Engage</w:t>
      </w:r>
      <w:proofErr w:type="gramEnd"/>
      <w:r>
        <w:rPr>
          <w:rFonts w:ascii="Arial" w:hAnsi="Arial" w:cs="Arial"/>
          <w:i/>
        </w:rPr>
        <w:t xml:space="preserve"> community members, leaders, and stakeholders in initiatives to advance the health priorities identified in the </w:t>
      </w:r>
      <w:r>
        <w:rPr>
          <w:rFonts w:ascii="Arial" w:hAnsi="Arial" w:cs="Arial"/>
          <w:i/>
        </w:rPr>
        <w:lastRenderedPageBreak/>
        <w:t xml:space="preserve">Community Health Improvement Plan. </w:t>
      </w:r>
      <w:r>
        <w:rPr>
          <w:rFonts w:ascii="Arial" w:hAnsi="Arial" w:cs="Arial"/>
        </w:rPr>
        <w:t xml:space="preserve">The Health Department has not yet established a coalition to oversee the Community Health Improvement plan. This will likely be created once the health assessment is complete and results have been disseminated. We continue to be active in local, regional, and county groups focused on our health priorities to maximize our impact. </w:t>
      </w:r>
      <w:r>
        <w:rPr>
          <w:rFonts w:ascii="Arial" w:hAnsi="Arial" w:cs="Arial"/>
          <w:i/>
        </w:rPr>
        <w:t xml:space="preserve"> </w:t>
      </w:r>
      <w:r>
        <w:rPr>
          <w:rFonts w:ascii="Arial" w:hAnsi="Arial" w:cs="Arial"/>
        </w:rPr>
        <w:t xml:space="preserve">The Health Department will continue to use the Board of Health as the group who oversees progress in this area. </w:t>
      </w:r>
    </w:p>
    <w:p w:rsidR="001D5863" w:rsidRPr="00AA19AB" w:rsidRDefault="001D5863" w:rsidP="001D5863">
      <w:pPr>
        <w:pStyle w:val="ListParagraph"/>
        <w:ind w:left="1440"/>
        <w:rPr>
          <w:rFonts w:ascii="Arial" w:hAnsi="Arial" w:cs="Arial"/>
        </w:rPr>
      </w:pPr>
    </w:p>
    <w:p w:rsidR="00E26E51" w:rsidRDefault="00B12BE0" w:rsidP="00E26E51">
      <w:pPr>
        <w:pStyle w:val="ListParagraph"/>
        <w:numPr>
          <w:ilvl w:val="1"/>
          <w:numId w:val="1"/>
        </w:numPr>
        <w:rPr>
          <w:rFonts w:ascii="Arial" w:hAnsi="Arial" w:cs="Arial"/>
          <w:b/>
        </w:rPr>
      </w:pPr>
      <w:r>
        <w:rPr>
          <w:rFonts w:ascii="Arial" w:hAnsi="Arial" w:cs="Arial"/>
          <w:b/>
        </w:rPr>
        <w:t>Update on Funding Formula discussion with Managers/City Administrator</w:t>
      </w:r>
    </w:p>
    <w:p w:rsidR="00B5553D" w:rsidRDefault="00B12BE0" w:rsidP="00B5553D">
      <w:pPr>
        <w:pStyle w:val="ListParagraph"/>
        <w:ind w:left="1440"/>
        <w:rPr>
          <w:rFonts w:ascii="Arial" w:hAnsi="Arial" w:cs="Arial"/>
        </w:rPr>
      </w:pPr>
      <w:r>
        <w:rPr>
          <w:rFonts w:ascii="Arial" w:hAnsi="Arial" w:cs="Arial"/>
        </w:rPr>
        <w:t xml:space="preserve">Ms. Christiansen </w:t>
      </w:r>
      <w:r w:rsidR="00B5553D">
        <w:rPr>
          <w:rFonts w:ascii="Arial" w:hAnsi="Arial" w:cs="Arial"/>
        </w:rPr>
        <w:t xml:space="preserve">said there were no additional updates on this issue since the previous meeting. </w:t>
      </w:r>
    </w:p>
    <w:p w:rsidR="00B5553D" w:rsidRPr="00B5553D" w:rsidRDefault="00B5553D" w:rsidP="00B5553D">
      <w:pPr>
        <w:pStyle w:val="ListParagraph"/>
        <w:ind w:left="1440"/>
        <w:rPr>
          <w:rFonts w:ascii="Arial" w:hAnsi="Arial" w:cs="Arial"/>
          <w:b/>
        </w:rPr>
      </w:pPr>
    </w:p>
    <w:p w:rsidR="00B5553D" w:rsidRPr="00B5553D" w:rsidRDefault="00B5553D" w:rsidP="00B5553D">
      <w:pPr>
        <w:pStyle w:val="ListParagraph"/>
        <w:numPr>
          <w:ilvl w:val="1"/>
          <w:numId w:val="1"/>
        </w:numPr>
        <w:rPr>
          <w:rFonts w:ascii="Arial" w:hAnsi="Arial" w:cs="Arial"/>
          <w:b/>
        </w:rPr>
      </w:pPr>
      <w:r>
        <w:rPr>
          <w:rFonts w:ascii="Arial" w:hAnsi="Arial" w:cs="Arial"/>
          <w:b/>
        </w:rPr>
        <w:t xml:space="preserve">Discuss 2018 DHS grant projections, including potential cuts to Public Health Emergency Preparedness funding. </w:t>
      </w:r>
    </w:p>
    <w:p w:rsidR="00B5553D" w:rsidRDefault="00B5553D" w:rsidP="00B5553D">
      <w:pPr>
        <w:pStyle w:val="ListParagraph"/>
        <w:ind w:left="1440"/>
        <w:rPr>
          <w:rFonts w:ascii="Arial" w:hAnsi="Arial" w:cs="Arial"/>
        </w:rPr>
      </w:pPr>
    </w:p>
    <w:p w:rsidR="00B5553D" w:rsidRPr="00B5553D" w:rsidRDefault="00B5553D" w:rsidP="00B5553D">
      <w:pPr>
        <w:pStyle w:val="ListParagraph"/>
        <w:ind w:left="1440"/>
        <w:rPr>
          <w:rFonts w:ascii="Arial" w:hAnsi="Arial" w:cs="Arial"/>
          <w:b/>
        </w:rPr>
      </w:pPr>
      <w:r>
        <w:rPr>
          <w:rFonts w:ascii="Arial" w:hAnsi="Arial" w:cs="Arial"/>
        </w:rPr>
        <w:t xml:space="preserve">Ms. Christiansen updated the BOH on recent discussions about potential cuts to the CDC’s Public Health Emergency Preparedness Program budget. The President recommended a 17% cut to CDC’s budget and for CDC to </w:t>
      </w:r>
      <w:proofErr w:type="gramStart"/>
      <w:r>
        <w:rPr>
          <w:rFonts w:ascii="Arial" w:hAnsi="Arial" w:cs="Arial"/>
        </w:rPr>
        <w:t>look into</w:t>
      </w:r>
      <w:proofErr w:type="gramEnd"/>
      <w:r>
        <w:rPr>
          <w:rFonts w:ascii="Arial" w:hAnsi="Arial" w:cs="Arial"/>
        </w:rPr>
        <w:t xml:space="preserve"> reviewing its formula for allocating funds to states. Ms. Christiansen discussed that 12% of the NSHD’s total funding is from these federal funds. If there are significant decreases, this would </w:t>
      </w:r>
      <w:r w:rsidR="00CB3B8A">
        <w:rPr>
          <w:rFonts w:ascii="Arial" w:hAnsi="Arial" w:cs="Arial"/>
        </w:rPr>
        <w:t>have a large impact</w:t>
      </w:r>
      <w:r>
        <w:rPr>
          <w:rFonts w:ascii="Arial" w:hAnsi="Arial" w:cs="Arial"/>
        </w:rPr>
        <w:t xml:space="preserve"> on our ability to prepare, respond to, and recover from a public health emergency. The Board advised Ms. Christiansen to write a letter to the Wisconsin Department of Health Services’ Secretary. The letter would contain local stories about how our health department uses these funds to improve our preparedness and to improve the health and safety of people in the North Shore. </w:t>
      </w:r>
    </w:p>
    <w:p w:rsidR="00F624F2" w:rsidRPr="00B5553D" w:rsidRDefault="00F624F2" w:rsidP="00E26E51">
      <w:pPr>
        <w:pStyle w:val="ListParagraph"/>
        <w:ind w:left="1440"/>
        <w:rPr>
          <w:rFonts w:ascii="Arial" w:hAnsi="Arial" w:cs="Arial"/>
          <w:b/>
        </w:rPr>
      </w:pPr>
    </w:p>
    <w:p w:rsidR="009B7FEE" w:rsidRDefault="009B7FEE" w:rsidP="009B7FEE">
      <w:pPr>
        <w:pStyle w:val="ListParagraph"/>
        <w:numPr>
          <w:ilvl w:val="0"/>
          <w:numId w:val="1"/>
        </w:numPr>
        <w:rPr>
          <w:rFonts w:ascii="Arial" w:hAnsi="Arial" w:cs="Arial"/>
          <w:b/>
        </w:rPr>
      </w:pPr>
      <w:r>
        <w:rPr>
          <w:rFonts w:ascii="Arial" w:hAnsi="Arial" w:cs="Arial"/>
          <w:b/>
        </w:rPr>
        <w:t>North Shore Environmental Health Consortium</w:t>
      </w:r>
    </w:p>
    <w:p w:rsidR="009B7FEE" w:rsidRDefault="009B7FEE" w:rsidP="009B7FEE">
      <w:pPr>
        <w:pStyle w:val="ListParagraph"/>
        <w:numPr>
          <w:ilvl w:val="1"/>
          <w:numId w:val="1"/>
        </w:numPr>
        <w:rPr>
          <w:rFonts w:ascii="Arial" w:hAnsi="Arial" w:cs="Arial"/>
          <w:b/>
        </w:rPr>
      </w:pPr>
      <w:r>
        <w:rPr>
          <w:rFonts w:ascii="Arial" w:hAnsi="Arial" w:cs="Arial"/>
          <w:b/>
        </w:rPr>
        <w:t>Update on approval of the revised Food Safety and Recreational Licensing ordinance</w:t>
      </w:r>
    </w:p>
    <w:p w:rsidR="00CB3B8A" w:rsidRDefault="00CB3B8A" w:rsidP="00CB3B8A">
      <w:pPr>
        <w:ind w:left="1440"/>
        <w:rPr>
          <w:rFonts w:ascii="Arial" w:hAnsi="Arial" w:cs="Arial"/>
        </w:rPr>
      </w:pPr>
      <w:r>
        <w:rPr>
          <w:rFonts w:ascii="Arial" w:hAnsi="Arial" w:cs="Arial"/>
        </w:rPr>
        <w:t>Ms. Christiansen updated the Board on the final passage of the Food Safety and Recreational License in Fox Point on August 8</w:t>
      </w:r>
      <w:r w:rsidRPr="00CB3B8A">
        <w:rPr>
          <w:rFonts w:ascii="Arial" w:hAnsi="Arial" w:cs="Arial"/>
          <w:vertAlign w:val="superscript"/>
        </w:rPr>
        <w:t>th</w:t>
      </w:r>
      <w:r>
        <w:rPr>
          <w:rFonts w:ascii="Arial" w:hAnsi="Arial" w:cs="Arial"/>
        </w:rPr>
        <w:t xml:space="preserve">, 2017. All communities have now adopted the ordinance. </w:t>
      </w:r>
    </w:p>
    <w:p w:rsidR="009B7FEE" w:rsidRDefault="009B7FEE" w:rsidP="009B7FEE">
      <w:pPr>
        <w:pStyle w:val="ListParagraph"/>
        <w:numPr>
          <w:ilvl w:val="1"/>
          <w:numId w:val="1"/>
        </w:numPr>
        <w:rPr>
          <w:rFonts w:ascii="Arial" w:hAnsi="Arial" w:cs="Arial"/>
          <w:b/>
        </w:rPr>
      </w:pPr>
      <w:r>
        <w:rPr>
          <w:rFonts w:ascii="Arial" w:hAnsi="Arial" w:cs="Arial"/>
          <w:b/>
        </w:rPr>
        <w:t>Update</w:t>
      </w:r>
      <w:r w:rsidR="00CB3B8A">
        <w:rPr>
          <w:rFonts w:ascii="Arial" w:hAnsi="Arial" w:cs="Arial"/>
          <w:b/>
        </w:rPr>
        <w:t xml:space="preserve"> on program staff</w:t>
      </w:r>
    </w:p>
    <w:p w:rsidR="009B7FEE" w:rsidRPr="004643BF" w:rsidRDefault="004643BF" w:rsidP="004643BF">
      <w:pPr>
        <w:ind w:left="1440"/>
        <w:rPr>
          <w:rFonts w:ascii="Arial" w:hAnsi="Arial" w:cs="Arial"/>
        </w:rPr>
      </w:pPr>
      <w:r>
        <w:rPr>
          <w:rFonts w:ascii="Arial" w:hAnsi="Arial" w:cs="Arial"/>
        </w:rPr>
        <w:t xml:space="preserve">Ms. Christiansen updated </w:t>
      </w:r>
      <w:r w:rsidR="00CB3B8A">
        <w:rPr>
          <w:rFonts w:ascii="Arial" w:hAnsi="Arial" w:cs="Arial"/>
        </w:rPr>
        <w:t xml:space="preserve">the Board on the promotion of Brad Simerly to Senior Environmental Health Specialist. We have also begun recruiting for a part-time Environmental Health Specialist in response to feedback from our Program Evaluation with the Department of Agriculture, Trade, and Consumer Protection.  </w:t>
      </w:r>
    </w:p>
    <w:p w:rsidR="004643BF" w:rsidRDefault="004643BF" w:rsidP="004643BF">
      <w:pPr>
        <w:numPr>
          <w:ilvl w:val="0"/>
          <w:numId w:val="1"/>
        </w:numPr>
        <w:spacing w:after="0" w:line="240" w:lineRule="auto"/>
        <w:rPr>
          <w:rFonts w:ascii="Arial" w:hAnsi="Arial" w:cs="Arial"/>
          <w:b/>
        </w:rPr>
      </w:pPr>
      <w:r>
        <w:rPr>
          <w:rFonts w:ascii="Arial" w:hAnsi="Arial" w:cs="Arial"/>
          <w:b/>
        </w:rPr>
        <w:t>Reports and Discussion</w:t>
      </w:r>
    </w:p>
    <w:p w:rsidR="00971BDB" w:rsidRPr="00971BDB" w:rsidRDefault="005106F5" w:rsidP="00E749F3">
      <w:pPr>
        <w:numPr>
          <w:ilvl w:val="1"/>
          <w:numId w:val="1"/>
        </w:numPr>
        <w:tabs>
          <w:tab w:val="left" w:pos="1800"/>
        </w:tabs>
        <w:spacing w:after="0" w:line="240" w:lineRule="auto"/>
        <w:ind w:left="2160" w:hanging="720"/>
        <w:rPr>
          <w:rFonts w:ascii="Arial" w:hAnsi="Arial" w:cs="Arial"/>
        </w:rPr>
      </w:pPr>
      <w:r w:rsidRPr="004643BF">
        <w:rPr>
          <w:rFonts w:ascii="Arial" w:hAnsi="Arial" w:cs="Arial"/>
          <w:b/>
        </w:rPr>
        <w:t>Disease Control and Prevention</w:t>
      </w:r>
      <w:r w:rsidR="004643BF" w:rsidRPr="004643BF">
        <w:rPr>
          <w:rFonts w:ascii="Arial" w:hAnsi="Arial" w:cs="Arial"/>
          <w:b/>
        </w:rPr>
        <w:t xml:space="preserve"> </w:t>
      </w:r>
      <w:r w:rsidR="00CB3B8A">
        <w:rPr>
          <w:rFonts w:ascii="Arial" w:hAnsi="Arial" w:cs="Arial"/>
          <w:b/>
        </w:rPr>
        <w:t xml:space="preserve">– Review mid-year communicable disease data for North Shore. </w:t>
      </w:r>
      <w:r w:rsidR="00CB3B8A" w:rsidRPr="00971BDB">
        <w:rPr>
          <w:rFonts w:ascii="Arial" w:hAnsi="Arial" w:cs="Arial"/>
        </w:rPr>
        <w:t xml:space="preserve"> </w:t>
      </w:r>
    </w:p>
    <w:p w:rsidR="00971BDB" w:rsidRDefault="00E749F3" w:rsidP="002D5CDC">
      <w:pPr>
        <w:spacing w:after="0"/>
        <w:ind w:left="1080"/>
        <w:rPr>
          <w:rFonts w:ascii="Arial" w:hAnsi="Arial" w:cs="Arial"/>
        </w:rPr>
      </w:pPr>
      <w:r>
        <w:rPr>
          <w:rFonts w:ascii="Arial" w:hAnsi="Arial" w:cs="Arial"/>
        </w:rPr>
        <w:t>Ms. Christiansen provided</w:t>
      </w:r>
      <w:r w:rsidR="00614B7A">
        <w:rPr>
          <w:rFonts w:ascii="Arial" w:hAnsi="Arial" w:cs="Arial"/>
        </w:rPr>
        <w:t xml:space="preserve"> an update on current numbers and</w:t>
      </w:r>
      <w:r>
        <w:rPr>
          <w:rFonts w:ascii="Arial" w:hAnsi="Arial" w:cs="Arial"/>
        </w:rPr>
        <w:t xml:space="preserve"> types of communicable diseases the NSHD has responded to for the first part of 2017. Overall, we have responded to 279 confirmed and probable cases compared to 304 in 2016. The disease cases have been unique in 2017 with more food and water-borne disease cases.  </w:t>
      </w:r>
    </w:p>
    <w:p w:rsidR="004D3BBD" w:rsidRPr="00E749F3" w:rsidRDefault="004D3BBD" w:rsidP="004D3BBD">
      <w:pPr>
        <w:spacing w:after="0"/>
        <w:rPr>
          <w:rFonts w:ascii="Arial" w:hAnsi="Arial" w:cs="Arial"/>
          <w:b/>
          <w:i/>
        </w:rPr>
      </w:pPr>
    </w:p>
    <w:p w:rsidR="00003EE0" w:rsidRDefault="004D3BBD" w:rsidP="00E749F3">
      <w:pPr>
        <w:pStyle w:val="ListParagraph"/>
        <w:numPr>
          <w:ilvl w:val="1"/>
          <w:numId w:val="1"/>
        </w:numPr>
        <w:spacing w:after="0"/>
        <w:ind w:left="1080" w:firstLine="0"/>
        <w:rPr>
          <w:rFonts w:ascii="Arial" w:hAnsi="Arial" w:cs="Arial"/>
        </w:rPr>
      </w:pPr>
      <w:r w:rsidRPr="00E749F3">
        <w:rPr>
          <w:rFonts w:ascii="Arial" w:hAnsi="Arial" w:cs="Arial"/>
          <w:b/>
        </w:rPr>
        <w:t xml:space="preserve">Environmental </w:t>
      </w:r>
      <w:proofErr w:type="gramStart"/>
      <w:r w:rsidRPr="00E749F3">
        <w:rPr>
          <w:rFonts w:ascii="Arial" w:hAnsi="Arial" w:cs="Arial"/>
          <w:b/>
        </w:rPr>
        <w:t xml:space="preserve">Health  </w:t>
      </w:r>
      <w:r w:rsidR="00E749F3" w:rsidRPr="00E749F3">
        <w:rPr>
          <w:rFonts w:ascii="Arial" w:hAnsi="Arial" w:cs="Arial"/>
          <w:b/>
        </w:rPr>
        <w:t>-</w:t>
      </w:r>
      <w:proofErr w:type="gramEnd"/>
      <w:r w:rsidR="00E749F3" w:rsidRPr="00E749F3">
        <w:rPr>
          <w:rFonts w:ascii="Arial" w:hAnsi="Arial" w:cs="Arial"/>
          <w:b/>
        </w:rPr>
        <w:t xml:space="preserve"> </w:t>
      </w:r>
      <w:r w:rsidR="00003EE0" w:rsidRPr="00E749F3">
        <w:rPr>
          <w:rFonts w:ascii="Arial" w:hAnsi="Arial" w:cs="Arial"/>
          <w:b/>
        </w:rPr>
        <w:t xml:space="preserve">Asking the Questions Parent Survey Results – </w:t>
      </w:r>
      <w:r w:rsidR="00003EE0" w:rsidRPr="00E749F3">
        <w:rPr>
          <w:rFonts w:ascii="Arial" w:hAnsi="Arial" w:cs="Arial"/>
        </w:rPr>
        <w:t xml:space="preserve">Ms. Christiansen shared </w:t>
      </w:r>
      <w:r w:rsidR="00E749F3">
        <w:rPr>
          <w:rFonts w:ascii="Arial" w:hAnsi="Arial" w:cs="Arial"/>
        </w:rPr>
        <w:t xml:space="preserve">that the grant for this initiative ended on 7/31/2017. The NSHD applied for a mini-grant from the National Center for Healthy Homes to further disseminate our provider toolkit. We plan to host a series of presentations with local physician groups to share the toolkit and to discuss further action by healthcare providers. </w:t>
      </w:r>
    </w:p>
    <w:p w:rsidR="00614B7A" w:rsidRPr="00E749F3" w:rsidRDefault="00614B7A" w:rsidP="00614B7A">
      <w:pPr>
        <w:pStyle w:val="ListParagraph"/>
        <w:spacing w:after="0"/>
        <w:ind w:left="1080"/>
        <w:rPr>
          <w:rFonts w:ascii="Arial" w:hAnsi="Arial" w:cs="Arial"/>
        </w:rPr>
      </w:pPr>
      <w:bookmarkStart w:id="0" w:name="_GoBack"/>
      <w:bookmarkEnd w:id="0"/>
    </w:p>
    <w:p w:rsidR="005106F5" w:rsidRPr="00E749F3" w:rsidRDefault="00C74EE6" w:rsidP="009B39E7">
      <w:pPr>
        <w:numPr>
          <w:ilvl w:val="1"/>
          <w:numId w:val="1"/>
        </w:numPr>
        <w:spacing w:after="0"/>
        <w:rPr>
          <w:rFonts w:ascii="Arial" w:hAnsi="Arial" w:cs="Arial"/>
          <w:b/>
        </w:rPr>
      </w:pPr>
      <w:r w:rsidRPr="00E749F3">
        <w:rPr>
          <w:rFonts w:ascii="Arial" w:hAnsi="Arial" w:cs="Arial"/>
          <w:b/>
        </w:rPr>
        <w:t xml:space="preserve">Injury Prevention </w:t>
      </w:r>
      <w:r w:rsidR="00E749F3" w:rsidRPr="00E749F3">
        <w:rPr>
          <w:rFonts w:ascii="Arial" w:hAnsi="Arial" w:cs="Arial"/>
          <w:b/>
        </w:rPr>
        <w:t>-</w:t>
      </w:r>
      <w:r w:rsidR="007D1E55" w:rsidRPr="00E749F3">
        <w:rPr>
          <w:rFonts w:ascii="Arial" w:hAnsi="Arial" w:cs="Arial"/>
          <w:b/>
        </w:rPr>
        <w:t>-</w:t>
      </w:r>
      <w:r w:rsidR="00FB2D31" w:rsidRPr="00E749F3">
        <w:rPr>
          <w:rFonts w:ascii="Arial" w:hAnsi="Arial" w:cs="Arial"/>
          <w:b/>
        </w:rPr>
        <w:t>Safe School Zone – Pedestrian Safety Grant update</w:t>
      </w:r>
    </w:p>
    <w:p w:rsidR="00C74EE6" w:rsidRDefault="00EC2F42" w:rsidP="009B39E7">
      <w:pPr>
        <w:spacing w:after="0"/>
        <w:ind w:left="1440"/>
        <w:rPr>
          <w:rFonts w:ascii="Arial" w:hAnsi="Arial" w:cs="Arial"/>
        </w:rPr>
      </w:pPr>
      <w:r>
        <w:rPr>
          <w:rFonts w:ascii="Arial" w:hAnsi="Arial" w:cs="Arial"/>
        </w:rPr>
        <w:t xml:space="preserve">Ms. Christiansen provided a progress report </w:t>
      </w:r>
      <w:r w:rsidR="00E749F3">
        <w:rPr>
          <w:rFonts w:ascii="Arial" w:hAnsi="Arial" w:cs="Arial"/>
        </w:rPr>
        <w:t xml:space="preserve">on the Safe School Zone grant. The Village of Shorewood approved the recommended environmental modifications on Capitol Dr. and Menlo Blvd. These include driver feedback signs and crossing beacons. They are scheduled to be installed in fall. </w:t>
      </w:r>
    </w:p>
    <w:p w:rsidR="007D1E55" w:rsidRDefault="007D1E55" w:rsidP="00AC34E8">
      <w:pPr>
        <w:spacing w:after="0"/>
        <w:ind w:left="2160"/>
        <w:rPr>
          <w:rFonts w:ascii="Arial" w:hAnsi="Arial" w:cs="Arial"/>
        </w:rPr>
      </w:pPr>
    </w:p>
    <w:p w:rsidR="00C55EFE" w:rsidRPr="00BA7CFA" w:rsidRDefault="00C55EFE" w:rsidP="00BA7CFA">
      <w:pPr>
        <w:pStyle w:val="ListParagraph"/>
        <w:numPr>
          <w:ilvl w:val="0"/>
          <w:numId w:val="1"/>
        </w:numPr>
        <w:rPr>
          <w:rFonts w:ascii="Arial" w:hAnsi="Arial" w:cs="Arial"/>
        </w:rPr>
      </w:pPr>
      <w:r w:rsidRPr="00BA7CFA">
        <w:rPr>
          <w:rFonts w:ascii="Arial" w:hAnsi="Arial" w:cs="Arial"/>
        </w:rPr>
        <w:t>Ou</w:t>
      </w:r>
      <w:r w:rsidR="00FB2D31">
        <w:rPr>
          <w:rFonts w:ascii="Arial" w:hAnsi="Arial" w:cs="Arial"/>
        </w:rPr>
        <w:t xml:space="preserve">r next meeting is scheduled for </w:t>
      </w:r>
      <w:r w:rsidR="00E749F3">
        <w:rPr>
          <w:rFonts w:ascii="Arial" w:hAnsi="Arial" w:cs="Arial"/>
        </w:rPr>
        <w:t>October</w:t>
      </w:r>
      <w:r w:rsidR="00842DC9">
        <w:rPr>
          <w:rFonts w:ascii="Arial" w:hAnsi="Arial" w:cs="Arial"/>
        </w:rPr>
        <w:t xml:space="preserve"> </w:t>
      </w:r>
      <w:r w:rsidR="00E749F3">
        <w:rPr>
          <w:rFonts w:ascii="Arial" w:hAnsi="Arial" w:cs="Arial"/>
        </w:rPr>
        <w:t>19</w:t>
      </w:r>
      <w:r w:rsidR="00FB2D31" w:rsidRPr="00FB2D31">
        <w:rPr>
          <w:rFonts w:ascii="Arial" w:hAnsi="Arial" w:cs="Arial"/>
          <w:vertAlign w:val="superscript"/>
        </w:rPr>
        <w:t>rd</w:t>
      </w:r>
      <w:r w:rsidR="00FB2D31">
        <w:rPr>
          <w:rFonts w:ascii="Arial" w:hAnsi="Arial" w:cs="Arial"/>
        </w:rPr>
        <w:t xml:space="preserve">, 2017 </w:t>
      </w:r>
      <w:r w:rsidRPr="00BA7CFA">
        <w:rPr>
          <w:rFonts w:ascii="Arial" w:hAnsi="Arial" w:cs="Arial"/>
        </w:rPr>
        <w:t xml:space="preserve">at 7:00 pm in </w:t>
      </w:r>
      <w:r w:rsidR="00E749F3">
        <w:rPr>
          <w:rFonts w:ascii="Arial" w:hAnsi="Arial" w:cs="Arial"/>
        </w:rPr>
        <w:t>Brown Deer</w:t>
      </w:r>
      <w:r w:rsidR="00565A85">
        <w:rPr>
          <w:rFonts w:ascii="Arial" w:hAnsi="Arial" w:cs="Arial"/>
        </w:rPr>
        <w:t>.</w:t>
      </w:r>
      <w:r w:rsidR="007D1E55">
        <w:rPr>
          <w:rFonts w:ascii="Arial" w:hAnsi="Arial" w:cs="Arial"/>
        </w:rPr>
        <w:t xml:space="preserve"> </w:t>
      </w:r>
    </w:p>
    <w:p w:rsidR="00C55EFE" w:rsidRPr="008F7E57" w:rsidRDefault="00C55EFE" w:rsidP="00C55EFE">
      <w:pPr>
        <w:pStyle w:val="ListParagraph"/>
        <w:numPr>
          <w:ilvl w:val="0"/>
          <w:numId w:val="1"/>
        </w:numPr>
        <w:rPr>
          <w:rFonts w:ascii="Arial" w:hAnsi="Arial" w:cs="Arial"/>
        </w:rPr>
      </w:pPr>
      <w:r w:rsidRPr="008F7E57">
        <w:rPr>
          <w:rFonts w:ascii="Arial" w:hAnsi="Arial" w:cs="Arial"/>
        </w:rPr>
        <w:t>T</w:t>
      </w:r>
      <w:r w:rsidR="00BA7CFA">
        <w:rPr>
          <w:rFonts w:ascii="Arial" w:hAnsi="Arial" w:cs="Arial"/>
        </w:rPr>
        <w:t>here was a motion to adjourn</w:t>
      </w:r>
      <w:r w:rsidRPr="008F7E57">
        <w:rPr>
          <w:rFonts w:ascii="Arial" w:hAnsi="Arial" w:cs="Arial"/>
        </w:rPr>
        <w:t xml:space="preserve"> by </w:t>
      </w:r>
      <w:r w:rsidR="004F6E88">
        <w:rPr>
          <w:rFonts w:ascii="Arial" w:hAnsi="Arial" w:cs="Arial"/>
        </w:rPr>
        <w:t xml:space="preserve">Barbara Bechtel </w:t>
      </w:r>
      <w:r w:rsidR="00E749F3">
        <w:rPr>
          <w:rFonts w:ascii="Arial" w:hAnsi="Arial" w:cs="Arial"/>
        </w:rPr>
        <w:t>at 8:1</w:t>
      </w:r>
      <w:r w:rsidR="004F6E88">
        <w:rPr>
          <w:rFonts w:ascii="Arial" w:hAnsi="Arial" w:cs="Arial"/>
        </w:rPr>
        <w:t>0</w:t>
      </w:r>
      <w:r w:rsidR="007D1E55">
        <w:rPr>
          <w:rFonts w:ascii="Arial" w:hAnsi="Arial" w:cs="Arial"/>
        </w:rPr>
        <w:t>pm</w:t>
      </w:r>
      <w:r w:rsidRPr="008F7E57">
        <w:rPr>
          <w:rFonts w:ascii="Arial" w:hAnsi="Arial" w:cs="Arial"/>
        </w:rPr>
        <w:t xml:space="preserve">, seconded by </w:t>
      </w:r>
      <w:r w:rsidR="004F6E88">
        <w:rPr>
          <w:rFonts w:ascii="Arial" w:hAnsi="Arial" w:cs="Arial"/>
        </w:rPr>
        <w:t>Bill Warner a</w:t>
      </w:r>
      <w:r w:rsidRPr="008F7E57">
        <w:rPr>
          <w:rFonts w:ascii="Arial" w:hAnsi="Arial" w:cs="Arial"/>
        </w:rPr>
        <w:t>nd approved.</w:t>
      </w:r>
    </w:p>
    <w:p w:rsidR="0005403F" w:rsidRDefault="00C55EFE">
      <w:pPr>
        <w:rPr>
          <w:rFonts w:ascii="Arial" w:hAnsi="Arial" w:cs="Arial"/>
        </w:rPr>
      </w:pPr>
      <w:r w:rsidRPr="008F7E57">
        <w:rPr>
          <w:rFonts w:ascii="Arial" w:hAnsi="Arial" w:cs="Arial"/>
        </w:rPr>
        <w:t xml:space="preserve">Dated: </w:t>
      </w:r>
      <w:r w:rsidR="00E749F3">
        <w:rPr>
          <w:rFonts w:ascii="Arial" w:hAnsi="Arial" w:cs="Arial"/>
        </w:rPr>
        <w:t>October</w:t>
      </w:r>
      <w:r w:rsidR="004F6E88">
        <w:rPr>
          <w:rFonts w:ascii="Arial" w:hAnsi="Arial" w:cs="Arial"/>
        </w:rPr>
        <w:t xml:space="preserve"> 1</w:t>
      </w:r>
      <w:r w:rsidR="00E749F3">
        <w:rPr>
          <w:rFonts w:ascii="Arial" w:hAnsi="Arial" w:cs="Arial"/>
        </w:rPr>
        <w:t>2</w:t>
      </w:r>
      <w:r w:rsidR="00842DC9" w:rsidRPr="00842DC9">
        <w:rPr>
          <w:rFonts w:ascii="Arial" w:hAnsi="Arial" w:cs="Arial"/>
          <w:vertAlign w:val="superscript"/>
        </w:rPr>
        <w:t>th</w:t>
      </w:r>
      <w:r w:rsidR="00842DC9">
        <w:rPr>
          <w:rFonts w:ascii="Arial" w:hAnsi="Arial" w:cs="Arial"/>
        </w:rPr>
        <w:t>,</w:t>
      </w:r>
      <w:r w:rsidR="007D1E55">
        <w:rPr>
          <w:rFonts w:ascii="Arial" w:hAnsi="Arial" w:cs="Arial"/>
        </w:rPr>
        <w:t xml:space="preserve"> </w:t>
      </w:r>
      <w:r w:rsidRPr="008F7E57">
        <w:rPr>
          <w:rFonts w:ascii="Arial" w:hAnsi="Arial" w:cs="Arial"/>
        </w:rPr>
        <w:t>201</w:t>
      </w:r>
      <w:r w:rsidR="007D1E55">
        <w:rPr>
          <w:rFonts w:ascii="Arial" w:hAnsi="Arial" w:cs="Arial"/>
        </w:rPr>
        <w:t>7</w:t>
      </w:r>
      <w:r w:rsidR="00BA7CFA">
        <w:rPr>
          <w:rFonts w:ascii="Arial" w:hAnsi="Arial" w:cs="Arial"/>
        </w:rPr>
        <w:t xml:space="preserve"> </w:t>
      </w:r>
      <w:r w:rsidR="007D1E55">
        <w:rPr>
          <w:rFonts w:ascii="Arial" w:hAnsi="Arial" w:cs="Arial"/>
        </w:rPr>
        <w:t>ALC</w:t>
      </w:r>
    </w:p>
    <w:p w:rsidR="00842DC9" w:rsidRDefault="00842DC9">
      <w:pPr>
        <w:rPr>
          <w:rFonts w:ascii="Arial" w:hAnsi="Arial" w:cs="Arial"/>
        </w:rPr>
      </w:pPr>
    </w:p>
    <w:sectPr w:rsidR="00842DC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332" w:rsidRDefault="00554332" w:rsidP="00F7676E">
      <w:pPr>
        <w:spacing w:after="0" w:line="240" w:lineRule="auto"/>
      </w:pPr>
      <w:r>
        <w:separator/>
      </w:r>
    </w:p>
  </w:endnote>
  <w:endnote w:type="continuationSeparator" w:id="0">
    <w:p w:rsidR="00554332" w:rsidRDefault="00554332" w:rsidP="00F76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6E" w:rsidRDefault="00F76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6E" w:rsidRDefault="00F767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6E" w:rsidRDefault="00F7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332" w:rsidRDefault="00554332" w:rsidP="00F7676E">
      <w:pPr>
        <w:spacing w:after="0" w:line="240" w:lineRule="auto"/>
      </w:pPr>
      <w:r>
        <w:separator/>
      </w:r>
    </w:p>
  </w:footnote>
  <w:footnote w:type="continuationSeparator" w:id="0">
    <w:p w:rsidR="00554332" w:rsidRDefault="00554332" w:rsidP="00F76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6E" w:rsidRDefault="00F76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20182"/>
      <w:docPartObj>
        <w:docPartGallery w:val="Watermarks"/>
        <w:docPartUnique/>
      </w:docPartObj>
    </w:sdtPr>
    <w:sdtEndPr/>
    <w:sdtContent>
      <w:p w:rsidR="00F7676E" w:rsidRDefault="00614B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1432" o:spid="_x0000_s2050" type="#_x0000_t136" style="position:absolute;margin-left:0;margin-top:0;width:479.85pt;height:179.9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6E" w:rsidRDefault="00F76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E3F"/>
    <w:multiLevelType w:val="hybridMultilevel"/>
    <w:tmpl w:val="EB2ED9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3C3F27"/>
    <w:multiLevelType w:val="hybridMultilevel"/>
    <w:tmpl w:val="3E883F84"/>
    <w:lvl w:ilvl="0" w:tplc="BB58B416">
      <w:start w:val="2"/>
      <w:numFmt w:val="bullet"/>
      <w:lvlText w:val="-"/>
      <w:lvlJc w:val="left"/>
      <w:pPr>
        <w:ind w:left="117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4D279B"/>
    <w:multiLevelType w:val="hybridMultilevel"/>
    <w:tmpl w:val="F10CE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BFE533A">
      <w:start w:val="1"/>
      <w:numFmt w:val="upp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A5EB9"/>
    <w:multiLevelType w:val="hybridMultilevel"/>
    <w:tmpl w:val="C77C8D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7A1F2B"/>
    <w:multiLevelType w:val="hybridMultilevel"/>
    <w:tmpl w:val="DDB86DE2"/>
    <w:lvl w:ilvl="0" w:tplc="0409000F">
      <w:start w:val="1"/>
      <w:numFmt w:val="decimal"/>
      <w:lvlText w:val="%1."/>
      <w:lvlJc w:val="left"/>
      <w:pPr>
        <w:ind w:left="720" w:hanging="360"/>
      </w:pPr>
    </w:lvl>
    <w:lvl w:ilvl="1" w:tplc="E61E9EA4">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D260E4"/>
    <w:multiLevelType w:val="hybridMultilevel"/>
    <w:tmpl w:val="874AA28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3F"/>
    <w:rsid w:val="00003EE0"/>
    <w:rsid w:val="0002557F"/>
    <w:rsid w:val="0005403F"/>
    <w:rsid w:val="0007440F"/>
    <w:rsid w:val="0007676E"/>
    <w:rsid w:val="00095755"/>
    <w:rsid w:val="000C0DDB"/>
    <w:rsid w:val="000D51E3"/>
    <w:rsid w:val="00145228"/>
    <w:rsid w:val="00147EEC"/>
    <w:rsid w:val="00194B73"/>
    <w:rsid w:val="001A206B"/>
    <w:rsid w:val="001A2F29"/>
    <w:rsid w:val="001B78D4"/>
    <w:rsid w:val="001D1268"/>
    <w:rsid w:val="001D5863"/>
    <w:rsid w:val="001D6C94"/>
    <w:rsid w:val="001E7EF8"/>
    <w:rsid w:val="002204C5"/>
    <w:rsid w:val="00254539"/>
    <w:rsid w:val="00264429"/>
    <w:rsid w:val="00296742"/>
    <w:rsid w:val="002A198D"/>
    <w:rsid w:val="002B32EF"/>
    <w:rsid w:val="002B49C6"/>
    <w:rsid w:val="002D5CDC"/>
    <w:rsid w:val="002F7241"/>
    <w:rsid w:val="00313FE6"/>
    <w:rsid w:val="00343D00"/>
    <w:rsid w:val="003C437A"/>
    <w:rsid w:val="003C5085"/>
    <w:rsid w:val="003E43B5"/>
    <w:rsid w:val="00444747"/>
    <w:rsid w:val="00450C8D"/>
    <w:rsid w:val="00454468"/>
    <w:rsid w:val="004643BF"/>
    <w:rsid w:val="00484107"/>
    <w:rsid w:val="004D3BBD"/>
    <w:rsid w:val="004E1FCC"/>
    <w:rsid w:val="004F6E88"/>
    <w:rsid w:val="005106F5"/>
    <w:rsid w:val="0052390C"/>
    <w:rsid w:val="005332B5"/>
    <w:rsid w:val="00554332"/>
    <w:rsid w:val="005579FA"/>
    <w:rsid w:val="00563BA6"/>
    <w:rsid w:val="00565A85"/>
    <w:rsid w:val="00590E72"/>
    <w:rsid w:val="005A1EC0"/>
    <w:rsid w:val="005C0055"/>
    <w:rsid w:val="005C1D52"/>
    <w:rsid w:val="005E6E2C"/>
    <w:rsid w:val="00614B7A"/>
    <w:rsid w:val="006570B2"/>
    <w:rsid w:val="006B0302"/>
    <w:rsid w:val="006C5FB3"/>
    <w:rsid w:val="006C6A79"/>
    <w:rsid w:val="006C764B"/>
    <w:rsid w:val="006E4F9C"/>
    <w:rsid w:val="00701486"/>
    <w:rsid w:val="0070659B"/>
    <w:rsid w:val="00731E9B"/>
    <w:rsid w:val="00770D50"/>
    <w:rsid w:val="007B0C26"/>
    <w:rsid w:val="007D1E55"/>
    <w:rsid w:val="007E6F84"/>
    <w:rsid w:val="00803807"/>
    <w:rsid w:val="00812CEF"/>
    <w:rsid w:val="00841794"/>
    <w:rsid w:val="00842DC9"/>
    <w:rsid w:val="00881FA1"/>
    <w:rsid w:val="008A2A24"/>
    <w:rsid w:val="008C5B79"/>
    <w:rsid w:val="008E7C8F"/>
    <w:rsid w:val="008F45AC"/>
    <w:rsid w:val="008F7E57"/>
    <w:rsid w:val="009525B2"/>
    <w:rsid w:val="00971BDB"/>
    <w:rsid w:val="009A55F0"/>
    <w:rsid w:val="009B39E7"/>
    <w:rsid w:val="009B4BBC"/>
    <w:rsid w:val="009B7FEE"/>
    <w:rsid w:val="009D7CF0"/>
    <w:rsid w:val="00A07ABC"/>
    <w:rsid w:val="00A21A5B"/>
    <w:rsid w:val="00AA098C"/>
    <w:rsid w:val="00AA19AB"/>
    <w:rsid w:val="00AA5BC2"/>
    <w:rsid w:val="00AC34E8"/>
    <w:rsid w:val="00AC629D"/>
    <w:rsid w:val="00AE7AD4"/>
    <w:rsid w:val="00B01CC5"/>
    <w:rsid w:val="00B12BE0"/>
    <w:rsid w:val="00B5553D"/>
    <w:rsid w:val="00B67879"/>
    <w:rsid w:val="00B71454"/>
    <w:rsid w:val="00B80F61"/>
    <w:rsid w:val="00B97E22"/>
    <w:rsid w:val="00BA7CFA"/>
    <w:rsid w:val="00BC184C"/>
    <w:rsid w:val="00BC2F1F"/>
    <w:rsid w:val="00C20695"/>
    <w:rsid w:val="00C21CA0"/>
    <w:rsid w:val="00C55EFE"/>
    <w:rsid w:val="00C71C51"/>
    <w:rsid w:val="00C730A9"/>
    <w:rsid w:val="00C74EE6"/>
    <w:rsid w:val="00CB3B8A"/>
    <w:rsid w:val="00CD0334"/>
    <w:rsid w:val="00D02981"/>
    <w:rsid w:val="00D05F98"/>
    <w:rsid w:val="00D14C2F"/>
    <w:rsid w:val="00D2146F"/>
    <w:rsid w:val="00D2353D"/>
    <w:rsid w:val="00E00483"/>
    <w:rsid w:val="00E26E51"/>
    <w:rsid w:val="00E31751"/>
    <w:rsid w:val="00E472EA"/>
    <w:rsid w:val="00E749F3"/>
    <w:rsid w:val="00E96F26"/>
    <w:rsid w:val="00E97EB1"/>
    <w:rsid w:val="00EA4B07"/>
    <w:rsid w:val="00EB39A6"/>
    <w:rsid w:val="00EC2F42"/>
    <w:rsid w:val="00EE001C"/>
    <w:rsid w:val="00F06F6A"/>
    <w:rsid w:val="00F20431"/>
    <w:rsid w:val="00F624F2"/>
    <w:rsid w:val="00F7676E"/>
    <w:rsid w:val="00FB2D31"/>
    <w:rsid w:val="00FC4E16"/>
    <w:rsid w:val="00FC7DB5"/>
    <w:rsid w:val="00FF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F324A9"/>
  <w15:docId w15:val="{9ECCFA2E-39E8-43FA-81DD-20BA3585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03F"/>
    <w:pPr>
      <w:spacing w:after="0" w:line="240" w:lineRule="auto"/>
    </w:pPr>
  </w:style>
  <w:style w:type="paragraph" w:styleId="ListParagraph">
    <w:name w:val="List Paragraph"/>
    <w:basedOn w:val="Normal"/>
    <w:uiPriority w:val="34"/>
    <w:qFormat/>
    <w:rsid w:val="0005403F"/>
    <w:pPr>
      <w:ind w:left="720"/>
      <w:contextualSpacing/>
    </w:pPr>
  </w:style>
  <w:style w:type="table" w:styleId="TableGrid">
    <w:name w:val="Table Grid"/>
    <w:basedOn w:val="TableNormal"/>
    <w:uiPriority w:val="59"/>
    <w:rsid w:val="008F7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D51E3"/>
  </w:style>
  <w:style w:type="character" w:styleId="Hyperlink">
    <w:name w:val="Hyperlink"/>
    <w:basedOn w:val="DefaultParagraphFont"/>
    <w:uiPriority w:val="99"/>
    <w:unhideWhenUsed/>
    <w:rsid w:val="00FC4E16"/>
    <w:rPr>
      <w:color w:val="0000FF" w:themeColor="hyperlink"/>
      <w:u w:val="single"/>
    </w:rPr>
  </w:style>
  <w:style w:type="paragraph" w:styleId="Header">
    <w:name w:val="header"/>
    <w:basedOn w:val="Normal"/>
    <w:link w:val="HeaderChar"/>
    <w:uiPriority w:val="99"/>
    <w:unhideWhenUsed/>
    <w:rsid w:val="00F76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6E"/>
  </w:style>
  <w:style w:type="paragraph" w:styleId="Footer">
    <w:name w:val="footer"/>
    <w:basedOn w:val="Normal"/>
    <w:link w:val="FooterChar"/>
    <w:uiPriority w:val="99"/>
    <w:unhideWhenUsed/>
    <w:rsid w:val="00F76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6E"/>
  </w:style>
  <w:style w:type="paragraph" w:styleId="BalloonText">
    <w:name w:val="Balloon Text"/>
    <w:basedOn w:val="Normal"/>
    <w:link w:val="BalloonTextChar"/>
    <w:uiPriority w:val="99"/>
    <w:semiHidden/>
    <w:unhideWhenUsed/>
    <w:rsid w:val="003E4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8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4B739-2F92-4221-A0DD-83B4DA1E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Platt</dc:creator>
  <cp:lastModifiedBy>Ann Christiansen</cp:lastModifiedBy>
  <cp:revision>6</cp:revision>
  <dcterms:created xsi:type="dcterms:W3CDTF">2017-10-11T20:33:00Z</dcterms:created>
  <dcterms:modified xsi:type="dcterms:W3CDTF">2017-10-12T21:09:00Z</dcterms:modified>
</cp:coreProperties>
</file>